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2309AF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2309AF">
        <w:rPr>
          <w:rFonts w:cs="PT Bold Heading" w:hint="cs"/>
          <w:b/>
          <w:rtl/>
        </w:rPr>
        <w:t>السادس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6B133E" w:rsidRDefault="008E2687" w:rsidP="00DB5C4D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DB5C4D"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920"/>
        <w:gridCol w:w="1017"/>
        <w:gridCol w:w="1009"/>
        <w:gridCol w:w="609"/>
        <w:gridCol w:w="1154"/>
        <w:gridCol w:w="1452"/>
        <w:gridCol w:w="619"/>
        <w:gridCol w:w="1315"/>
        <w:gridCol w:w="586"/>
        <w:gridCol w:w="689"/>
        <w:gridCol w:w="870"/>
        <w:gridCol w:w="1211"/>
      </w:tblGrid>
      <w:tr w:rsidR="00A11322" w:rsidTr="00A11322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920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017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009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609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1154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1452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619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1315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586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689" w:type="dxa"/>
            <w:shd w:val="clear" w:color="auto" w:fill="FFFFFF" w:themeFill="background1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</w:p>
        </w:tc>
        <w:tc>
          <w:tcPr>
            <w:tcW w:w="870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1211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A11322" w:rsidTr="00A11322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1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0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0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5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52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1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15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86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89" w:type="dxa"/>
            <w:shd w:val="clear" w:color="auto" w:fill="FFFFFF" w:themeFill="background1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7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1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</w:tr>
      <w:tr w:rsidR="00A11322" w:rsidTr="00A11322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57043A" w:rsidRDefault="0057043A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7043A">
              <w:rPr>
                <w:rFonts w:ascii="Arial" w:eastAsia="Arial" w:hAnsi="Arial" w:cs="Arial"/>
                <w:sz w:val="16"/>
                <w:szCs w:val="16"/>
                <w:rtl/>
              </w:rPr>
              <w:t>Recognise and produce the consonant sound /f/: ph /f/ as in "photo", gh /f/ as in "laugh".</w:t>
            </w:r>
          </w:p>
        </w:tc>
        <w:tc>
          <w:tcPr>
            <w:tcW w:w="101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57043A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7043A">
              <w:rPr>
                <w:rFonts w:ascii="Arial" w:eastAsia="Arial" w:hAnsi="Arial" w:cs="Arial"/>
                <w:sz w:val="16"/>
                <w:szCs w:val="16"/>
                <w:rtl/>
              </w:rPr>
              <w:t>between the endings of third person singular Present Simple: /s/ as in "walks", /z/ as in "reads"</w:t>
            </w:r>
          </w:p>
        </w:tc>
        <w:tc>
          <w:tcPr>
            <w:tcW w:w="100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40EF5" w:rsidRDefault="0057043A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7043A">
              <w:rPr>
                <w:rFonts w:ascii="Arial" w:eastAsia="Arial" w:hAnsi="Arial" w:cs="Arial"/>
                <w:sz w:val="16"/>
                <w:szCs w:val="16"/>
                <w:rtl/>
              </w:rPr>
              <w:t>vowels: ea /i:/ as in "teacher", ee /i:/ as in "tree", /a?/ as in "rice", /a?/ as in "pie", /e? / as in "play",</w:t>
            </w:r>
          </w:p>
        </w:tc>
        <w:tc>
          <w:tcPr>
            <w:tcW w:w="60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40EF5" w:rsidRDefault="0057043A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7043A">
              <w:rPr>
                <w:rFonts w:ascii="Arial" w:eastAsia="Arial" w:hAnsi="Arial" w:cs="Arial"/>
                <w:sz w:val="16"/>
                <w:szCs w:val="16"/>
                <w:rtl/>
              </w:rPr>
              <w:t>Ask questions using What, Who, Where, Why, Whose</w:t>
            </w:r>
          </w:p>
        </w:tc>
        <w:tc>
          <w:tcPr>
            <w:tcW w:w="115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30607B" w:rsidRDefault="0057043A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7043A">
              <w:rPr>
                <w:rFonts w:ascii="Arial" w:eastAsia="Arial" w:hAnsi="Arial" w:cs="Arial"/>
                <w:sz w:val="16"/>
                <w:szCs w:val="16"/>
                <w:rtl/>
              </w:rPr>
              <w:t>friends using the verb to be (Affirmative, Negative, Questions, Short Answers), the verb to have and possessive adjectives</w:t>
            </w:r>
          </w:p>
        </w:tc>
        <w:tc>
          <w:tcPr>
            <w:tcW w:w="1452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A11322" w:rsidRDefault="00A1132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using the Present Simple (Affirmative – Questions – Short answers – Negative) and adverbs of frequency (always, sometimes</w:t>
            </w:r>
          </w:p>
        </w:tc>
        <w:tc>
          <w:tcPr>
            <w:tcW w:w="61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665BD0" w:rsidRDefault="00A11322" w:rsidP="00E40EF5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Talk about occupations.</w:t>
            </w:r>
          </w:p>
        </w:tc>
        <w:tc>
          <w:tcPr>
            <w:tcW w:w="1315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30607B" w:rsidRDefault="00A1132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the moment of speaking using the Present Progressive (Affirmative – Negative – Questions – Short</w:t>
            </w:r>
          </w:p>
        </w:tc>
        <w:tc>
          <w:tcPr>
            <w:tcW w:w="586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A1132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Talk about sports and household chores</w:t>
            </w:r>
          </w:p>
        </w:tc>
        <w:tc>
          <w:tcPr>
            <w:tcW w:w="689" w:type="dxa"/>
            <w:shd w:val="clear" w:color="auto" w:fill="FFFFFF" w:themeFill="background1"/>
            <w:textDirection w:val="btLr"/>
            <w:vAlign w:val="center"/>
          </w:tcPr>
          <w:p w:rsidR="008E2687" w:rsidRPr="0030607B" w:rsidRDefault="00A1132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Use prepositions of time (in, on, before, at, after).</w:t>
            </w:r>
          </w:p>
        </w:tc>
        <w:tc>
          <w:tcPr>
            <w:tcW w:w="87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A1132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Follow a simple text while listening to the audio recording</w:t>
            </w:r>
          </w:p>
        </w:tc>
        <w:tc>
          <w:tcPr>
            <w:tcW w:w="121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1B46F8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1B46F8">
        <w:rPr>
          <w:rFonts w:cs="PT Bold Heading" w:hint="cs"/>
          <w:b/>
          <w:rtl/>
        </w:rPr>
        <w:t>السادس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E63CDD" w:rsidRDefault="008E2687" w:rsidP="00964F04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964F04"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672"/>
        <w:gridCol w:w="636"/>
        <w:gridCol w:w="676"/>
        <w:gridCol w:w="795"/>
        <w:gridCol w:w="1134"/>
        <w:gridCol w:w="850"/>
        <w:gridCol w:w="709"/>
        <w:gridCol w:w="850"/>
        <w:gridCol w:w="1507"/>
      </w:tblGrid>
      <w:tr w:rsidR="00BE475B" w:rsidTr="00A11322">
        <w:trPr>
          <w:jc w:val="center"/>
        </w:trPr>
        <w:tc>
          <w:tcPr>
            <w:tcW w:w="587" w:type="dxa"/>
            <w:vMerge w:val="restart"/>
            <w:vAlign w:val="center"/>
          </w:tcPr>
          <w:p w:rsidR="00BE475B" w:rsidRDefault="00BE475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BE475B" w:rsidRPr="00085B1A" w:rsidRDefault="00BE475B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BE475B" w:rsidRPr="0060583C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BE475B" w:rsidRPr="0060583C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636" w:type="dxa"/>
            <w:shd w:val="clear" w:color="auto" w:fill="A6A6A6" w:themeFill="background1" w:themeFillShade="A6"/>
            <w:vAlign w:val="center"/>
          </w:tcPr>
          <w:p w:rsidR="00BE475B" w:rsidRPr="0060583C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</w:t>
            </w:r>
          </w:p>
        </w:tc>
        <w:tc>
          <w:tcPr>
            <w:tcW w:w="676" w:type="dxa"/>
            <w:shd w:val="clear" w:color="auto" w:fill="A6A6A6" w:themeFill="background1" w:themeFillShade="A6"/>
            <w:vAlign w:val="center"/>
          </w:tcPr>
          <w:p w:rsidR="00BE475B" w:rsidRPr="0060583C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41</w:t>
            </w:r>
          </w:p>
        </w:tc>
        <w:tc>
          <w:tcPr>
            <w:tcW w:w="795" w:type="dxa"/>
            <w:shd w:val="clear" w:color="auto" w:fill="A6A6A6" w:themeFill="background1" w:themeFillShade="A6"/>
            <w:vAlign w:val="center"/>
          </w:tcPr>
          <w:p w:rsidR="00BE475B" w:rsidRPr="0060583C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BE475B" w:rsidRPr="0060583C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BE475B" w:rsidRPr="0060583C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45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BE475B" w:rsidRDefault="002309AF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</w:t>
            </w:r>
          </w:p>
        </w:tc>
        <w:tc>
          <w:tcPr>
            <w:tcW w:w="850" w:type="dxa"/>
            <w:shd w:val="clear" w:color="auto" w:fill="FFFFFF" w:themeFill="background1"/>
          </w:tcPr>
          <w:p w:rsidR="00BE475B" w:rsidRDefault="002309AF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</w:t>
            </w:r>
          </w:p>
        </w:tc>
        <w:tc>
          <w:tcPr>
            <w:tcW w:w="1507" w:type="dxa"/>
            <w:vMerge w:val="restart"/>
            <w:vAlign w:val="center"/>
          </w:tcPr>
          <w:p w:rsidR="00BE475B" w:rsidRDefault="00BE475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936E2" w:rsidTr="00A11322">
        <w:trPr>
          <w:cantSplit/>
          <w:trHeight w:val="1040"/>
          <w:jc w:val="center"/>
        </w:trPr>
        <w:tc>
          <w:tcPr>
            <w:tcW w:w="587" w:type="dxa"/>
            <w:vMerge/>
            <w:vAlign w:val="center"/>
          </w:tcPr>
          <w:p w:rsidR="00E936E2" w:rsidRDefault="00E936E2" w:rsidP="00E936E2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E936E2" w:rsidRPr="00085B1A" w:rsidRDefault="00E936E2" w:rsidP="00E936E2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FFFFFF" w:themeFill="background1"/>
            <w:textDirection w:val="btLr"/>
            <w:vAlign w:val="center"/>
          </w:tcPr>
          <w:p w:rsidR="00E936E2" w:rsidRPr="00E63CDD" w:rsidRDefault="00E936E2" w:rsidP="00E936E2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E936E2" w:rsidRPr="00E63CDD" w:rsidRDefault="00E936E2" w:rsidP="00E936E2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95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7E29EE" w:rsidP="00E936E2">
            <w:pPr>
              <w:ind w:left="113" w:right="113"/>
              <w:jc w:val="center"/>
              <w:rPr>
                <w:rtl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E936E2" w:rsidRDefault="00E936E2" w:rsidP="00E936E2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507" w:type="dxa"/>
            <w:vMerge/>
            <w:vAlign w:val="center"/>
          </w:tcPr>
          <w:p w:rsidR="00E936E2" w:rsidRDefault="00E936E2" w:rsidP="00E936E2">
            <w:pPr>
              <w:jc w:val="center"/>
              <w:rPr>
                <w:rtl/>
              </w:rPr>
            </w:pPr>
          </w:p>
        </w:tc>
      </w:tr>
      <w:tr w:rsidR="00BE475B" w:rsidTr="00A11322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BE475B" w:rsidRDefault="00BE475B" w:rsidP="00B6376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BE475B" w:rsidRDefault="00BE475B" w:rsidP="00B6376A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FFFFFF" w:themeFill="background1"/>
            <w:textDirection w:val="btLr"/>
            <w:vAlign w:val="center"/>
          </w:tcPr>
          <w:p w:rsidR="00BE475B" w:rsidRPr="00E936E2" w:rsidRDefault="00A1132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Understand the main idea and/or basic information in short monologues or dialogues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E936E2" w:rsidRDefault="00A1132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 and simple texts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E936E2" w:rsidRDefault="00A1132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Read simple illustrated stories.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E936E2" w:rsidRDefault="00A1132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Recognise basic rules of punctuation</w:t>
            </w:r>
          </w:p>
        </w:tc>
        <w:tc>
          <w:tcPr>
            <w:tcW w:w="795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E936E2" w:rsidRDefault="00A1132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Understand the main idea and specific information in short simple texts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E936E2" w:rsidRDefault="00A1132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Apply basic rules of punctuation (e.g. use capital letters, full stops, question marks, exclamation marks).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0B7818" w:rsidRDefault="00A1132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Write short simple words/phrases to complete a paragraph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BE475B" w:rsidRPr="000B7818" w:rsidRDefault="00A1132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Write simple sentences to convey personal information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BE475B" w:rsidRPr="00B6376A" w:rsidRDefault="00A11322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Write short answers to simple questions</w:t>
            </w:r>
          </w:p>
        </w:tc>
        <w:tc>
          <w:tcPr>
            <w:tcW w:w="1507" w:type="dxa"/>
            <w:vMerge/>
            <w:vAlign w:val="center"/>
          </w:tcPr>
          <w:p w:rsidR="00BE475B" w:rsidRDefault="00BE475B" w:rsidP="00B6376A">
            <w:pPr>
              <w:jc w:val="center"/>
              <w:rPr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11322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30EEDC" wp14:editId="04483602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C2" w:rsidRDefault="00524DC2" w:rsidP="00524DC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AD0152" wp14:editId="651861AE">
                                  <wp:extent cx="1334770" cy="970280"/>
                                  <wp:effectExtent l="0" t="0" r="0" b="127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0EEDC" id="مربع نص 1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NaZ0UJ4CAACX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524DC2" w:rsidRDefault="00524DC2" w:rsidP="00524DC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1AD0152" wp14:editId="651861AE">
                            <wp:extent cx="1334770" cy="970280"/>
                            <wp:effectExtent l="0" t="0" r="0" b="127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السادس</w:t>
      </w:r>
      <w:r w:rsidRPr="00E63CDD">
        <w:rPr>
          <w:rFonts w:cs="PT Bold Heading" w:hint="cs"/>
          <w:b/>
          <w:rtl/>
        </w:rPr>
        <w:tab/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524DC2" w:rsidRPr="006B133E" w:rsidRDefault="00524DC2" w:rsidP="00524DC2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920"/>
        <w:gridCol w:w="1017"/>
        <w:gridCol w:w="1009"/>
        <w:gridCol w:w="609"/>
        <w:gridCol w:w="1154"/>
        <w:gridCol w:w="1452"/>
        <w:gridCol w:w="619"/>
        <w:gridCol w:w="1315"/>
        <w:gridCol w:w="586"/>
        <w:gridCol w:w="689"/>
        <w:gridCol w:w="870"/>
        <w:gridCol w:w="1211"/>
      </w:tblGrid>
      <w:tr w:rsidR="00524DC2" w:rsidTr="009E200D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920" w:type="dxa"/>
            <w:shd w:val="clear" w:color="auto" w:fill="A6A6A6" w:themeFill="background1" w:themeFillShade="A6"/>
            <w:vAlign w:val="center"/>
          </w:tcPr>
          <w:p w:rsidR="00524DC2" w:rsidRPr="00665BD0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017" w:type="dxa"/>
            <w:shd w:val="clear" w:color="auto" w:fill="A6A6A6" w:themeFill="background1" w:themeFillShade="A6"/>
            <w:vAlign w:val="center"/>
          </w:tcPr>
          <w:p w:rsidR="00524DC2" w:rsidRPr="00665BD0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009" w:type="dxa"/>
            <w:shd w:val="clear" w:color="auto" w:fill="A6A6A6" w:themeFill="background1" w:themeFillShade="A6"/>
            <w:vAlign w:val="center"/>
          </w:tcPr>
          <w:p w:rsidR="00524DC2" w:rsidRPr="00665BD0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609" w:type="dxa"/>
            <w:shd w:val="clear" w:color="auto" w:fill="A6A6A6" w:themeFill="background1" w:themeFillShade="A6"/>
            <w:vAlign w:val="center"/>
          </w:tcPr>
          <w:p w:rsidR="00524DC2" w:rsidRPr="00665BD0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1154" w:type="dxa"/>
            <w:shd w:val="clear" w:color="auto" w:fill="A6A6A6" w:themeFill="background1" w:themeFillShade="A6"/>
            <w:vAlign w:val="center"/>
          </w:tcPr>
          <w:p w:rsidR="00524DC2" w:rsidRPr="00665BD0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1452" w:type="dxa"/>
            <w:shd w:val="clear" w:color="auto" w:fill="A6A6A6" w:themeFill="background1" w:themeFillShade="A6"/>
            <w:vAlign w:val="center"/>
          </w:tcPr>
          <w:p w:rsidR="00524DC2" w:rsidRPr="00665BD0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619" w:type="dxa"/>
            <w:shd w:val="clear" w:color="auto" w:fill="A6A6A6" w:themeFill="background1" w:themeFillShade="A6"/>
            <w:vAlign w:val="center"/>
          </w:tcPr>
          <w:p w:rsidR="00524DC2" w:rsidRPr="00665BD0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1315" w:type="dxa"/>
            <w:shd w:val="clear" w:color="auto" w:fill="A6A6A6" w:themeFill="background1" w:themeFillShade="A6"/>
            <w:vAlign w:val="center"/>
          </w:tcPr>
          <w:p w:rsidR="00524DC2" w:rsidRPr="00665BD0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586" w:type="dxa"/>
            <w:shd w:val="clear" w:color="auto" w:fill="A6A6A6" w:themeFill="background1" w:themeFillShade="A6"/>
            <w:vAlign w:val="center"/>
          </w:tcPr>
          <w:p w:rsidR="00524DC2" w:rsidRPr="00665BD0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689" w:type="dxa"/>
            <w:shd w:val="clear" w:color="auto" w:fill="FFFFFF" w:themeFill="background1"/>
            <w:vAlign w:val="center"/>
          </w:tcPr>
          <w:p w:rsidR="00524DC2" w:rsidRPr="00665BD0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</w:p>
        </w:tc>
        <w:tc>
          <w:tcPr>
            <w:tcW w:w="870" w:type="dxa"/>
            <w:shd w:val="clear" w:color="auto" w:fill="A6A6A6" w:themeFill="background1" w:themeFillShade="A6"/>
            <w:vAlign w:val="center"/>
          </w:tcPr>
          <w:p w:rsidR="00524DC2" w:rsidRPr="00665BD0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1211" w:type="dxa"/>
            <w:vMerge w:val="restart"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524DC2" w:rsidTr="009E200D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17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09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09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54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52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19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15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86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89" w:type="dxa"/>
            <w:shd w:val="clear" w:color="auto" w:fill="FFFFFF" w:themeFill="background1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70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11" w:type="dxa"/>
            <w:vMerge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</w:p>
        </w:tc>
      </w:tr>
      <w:tr w:rsidR="00524DC2" w:rsidTr="009E200D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57043A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7043A">
              <w:rPr>
                <w:rFonts w:ascii="Arial" w:eastAsia="Arial" w:hAnsi="Arial" w:cs="Arial"/>
                <w:sz w:val="16"/>
                <w:szCs w:val="16"/>
                <w:rtl/>
              </w:rPr>
              <w:t>Recognise and produce the consonant sound /f/: ph /f/ as in "photo", gh /f/ as in "laugh".</w:t>
            </w:r>
          </w:p>
        </w:tc>
        <w:tc>
          <w:tcPr>
            <w:tcW w:w="1017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BE475B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7043A">
              <w:rPr>
                <w:rFonts w:ascii="Arial" w:eastAsia="Arial" w:hAnsi="Arial" w:cs="Arial"/>
                <w:sz w:val="16"/>
                <w:szCs w:val="16"/>
                <w:rtl/>
              </w:rPr>
              <w:t>between the endings of third person singular Present Simple: /s/ as in "walks", /z/ as in "reads"</w:t>
            </w:r>
          </w:p>
        </w:tc>
        <w:tc>
          <w:tcPr>
            <w:tcW w:w="1009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40EF5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7043A">
              <w:rPr>
                <w:rFonts w:ascii="Arial" w:eastAsia="Arial" w:hAnsi="Arial" w:cs="Arial"/>
                <w:sz w:val="16"/>
                <w:szCs w:val="16"/>
                <w:rtl/>
              </w:rPr>
              <w:t>vowels: ea /i:/ as in "teacher", ee /i:/ as in "tree", /a?/ as in "rice", /a?/ as in "pie", /e? / as in "play",</w:t>
            </w:r>
          </w:p>
        </w:tc>
        <w:tc>
          <w:tcPr>
            <w:tcW w:w="609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40EF5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7043A">
              <w:rPr>
                <w:rFonts w:ascii="Arial" w:eastAsia="Arial" w:hAnsi="Arial" w:cs="Arial"/>
                <w:sz w:val="16"/>
                <w:szCs w:val="16"/>
                <w:rtl/>
              </w:rPr>
              <w:t>Ask questions using What, Who, Where, Why, Whose</w:t>
            </w:r>
          </w:p>
        </w:tc>
        <w:tc>
          <w:tcPr>
            <w:tcW w:w="1154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30607B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7043A">
              <w:rPr>
                <w:rFonts w:ascii="Arial" w:eastAsia="Arial" w:hAnsi="Arial" w:cs="Arial"/>
                <w:sz w:val="16"/>
                <w:szCs w:val="16"/>
                <w:rtl/>
              </w:rPr>
              <w:t>friends using the verb to be (Affirmative, Negative, Questions, Short Answers), the verb to have and possessive adjectives</w:t>
            </w:r>
          </w:p>
        </w:tc>
        <w:tc>
          <w:tcPr>
            <w:tcW w:w="1452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A11322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using the Present Simple (Affirmative – Questions – Short answers – Negative) and adverbs of frequency (always, sometimes</w:t>
            </w:r>
          </w:p>
        </w:tc>
        <w:tc>
          <w:tcPr>
            <w:tcW w:w="619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665BD0" w:rsidRDefault="00524DC2" w:rsidP="009E200D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Talk about occupations.</w:t>
            </w:r>
          </w:p>
        </w:tc>
        <w:tc>
          <w:tcPr>
            <w:tcW w:w="1315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30607B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the moment of speaking using the Present Progressive (Affirmative – Negative – Questions – Short</w:t>
            </w:r>
          </w:p>
        </w:tc>
        <w:tc>
          <w:tcPr>
            <w:tcW w:w="586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BE475B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Talk about sports and household chores</w:t>
            </w:r>
          </w:p>
        </w:tc>
        <w:tc>
          <w:tcPr>
            <w:tcW w:w="689" w:type="dxa"/>
            <w:shd w:val="clear" w:color="auto" w:fill="FFFFFF" w:themeFill="background1"/>
            <w:textDirection w:val="btLr"/>
            <w:vAlign w:val="center"/>
          </w:tcPr>
          <w:p w:rsidR="00524DC2" w:rsidRPr="0030607B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Use prepositions of time (in, on, before, at, after).</w:t>
            </w:r>
          </w:p>
        </w:tc>
        <w:tc>
          <w:tcPr>
            <w:tcW w:w="870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BE475B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Follow a simple text while listening to the audio recording</w:t>
            </w:r>
          </w:p>
        </w:tc>
        <w:tc>
          <w:tcPr>
            <w:tcW w:w="1211" w:type="dxa"/>
            <w:vMerge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AC7703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  <w:vAlign w:val="center"/>
          </w:tcPr>
          <w:p w:rsidR="00347569" w:rsidRDefault="00347569" w:rsidP="00AC770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524DC2" w:rsidRDefault="00524DC2" w:rsidP="00524DC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4C9429" wp14:editId="51DCD3E4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C2" w:rsidRDefault="00524DC2" w:rsidP="00524DC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2D9B60" wp14:editId="0EAE820E">
                                  <wp:extent cx="1390650" cy="890905"/>
                                  <wp:effectExtent l="0" t="0" r="0" b="4445"/>
                                  <wp:docPr id="4" name="صورة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4C9429" id="مربع نص 2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B8NqVEowIAAJc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524DC2" w:rsidRDefault="00524DC2" w:rsidP="00524DC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62D9B60" wp14:editId="0EAE820E">
                            <wp:extent cx="1390650" cy="890905"/>
                            <wp:effectExtent l="0" t="0" r="0" b="4445"/>
                            <wp:docPr id="4" name="صورة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السادس</w:t>
      </w:r>
      <w:r w:rsidRPr="00E63CDD">
        <w:rPr>
          <w:rFonts w:cs="PT Bold Heading" w:hint="cs"/>
          <w:b/>
          <w:rtl/>
        </w:rPr>
        <w:tab/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672"/>
        <w:gridCol w:w="636"/>
        <w:gridCol w:w="676"/>
        <w:gridCol w:w="795"/>
        <w:gridCol w:w="1134"/>
        <w:gridCol w:w="850"/>
        <w:gridCol w:w="709"/>
        <w:gridCol w:w="850"/>
        <w:gridCol w:w="1507"/>
      </w:tblGrid>
      <w:tr w:rsidR="00524DC2" w:rsidTr="009E200D">
        <w:trPr>
          <w:jc w:val="center"/>
        </w:trPr>
        <w:tc>
          <w:tcPr>
            <w:tcW w:w="587" w:type="dxa"/>
            <w:vMerge w:val="restart"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524DC2" w:rsidRPr="00085B1A" w:rsidRDefault="00524DC2" w:rsidP="009E200D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24DC2" w:rsidRPr="0060583C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524DC2" w:rsidRPr="0060583C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636" w:type="dxa"/>
            <w:shd w:val="clear" w:color="auto" w:fill="A6A6A6" w:themeFill="background1" w:themeFillShade="A6"/>
            <w:vAlign w:val="center"/>
          </w:tcPr>
          <w:p w:rsidR="00524DC2" w:rsidRPr="0060583C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</w:t>
            </w:r>
          </w:p>
        </w:tc>
        <w:tc>
          <w:tcPr>
            <w:tcW w:w="676" w:type="dxa"/>
            <w:shd w:val="clear" w:color="auto" w:fill="A6A6A6" w:themeFill="background1" w:themeFillShade="A6"/>
            <w:vAlign w:val="center"/>
          </w:tcPr>
          <w:p w:rsidR="00524DC2" w:rsidRPr="0060583C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41</w:t>
            </w:r>
          </w:p>
        </w:tc>
        <w:tc>
          <w:tcPr>
            <w:tcW w:w="795" w:type="dxa"/>
            <w:shd w:val="clear" w:color="auto" w:fill="A6A6A6" w:themeFill="background1" w:themeFillShade="A6"/>
            <w:vAlign w:val="center"/>
          </w:tcPr>
          <w:p w:rsidR="00524DC2" w:rsidRPr="0060583C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524DC2" w:rsidRPr="0060583C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524DC2" w:rsidRPr="0060583C" w:rsidRDefault="00524DC2" w:rsidP="009E200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45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524DC2" w:rsidRDefault="00524DC2" w:rsidP="009E200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</w:t>
            </w:r>
          </w:p>
        </w:tc>
        <w:tc>
          <w:tcPr>
            <w:tcW w:w="850" w:type="dxa"/>
            <w:shd w:val="clear" w:color="auto" w:fill="FFFFFF" w:themeFill="background1"/>
          </w:tcPr>
          <w:p w:rsidR="00524DC2" w:rsidRDefault="00524DC2" w:rsidP="009E200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</w:t>
            </w:r>
          </w:p>
        </w:tc>
        <w:tc>
          <w:tcPr>
            <w:tcW w:w="1507" w:type="dxa"/>
            <w:vMerge w:val="restart"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524DC2" w:rsidTr="009E200D">
        <w:trPr>
          <w:cantSplit/>
          <w:trHeight w:val="1040"/>
          <w:jc w:val="center"/>
        </w:trPr>
        <w:tc>
          <w:tcPr>
            <w:tcW w:w="587" w:type="dxa"/>
            <w:vMerge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524DC2" w:rsidRPr="00085B1A" w:rsidRDefault="00524DC2" w:rsidP="009E200D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FFFFFF" w:themeFill="background1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63CDD" w:rsidRDefault="00524DC2" w:rsidP="009E200D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524DC2" w:rsidRDefault="00524DC2" w:rsidP="009E200D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524DC2" w:rsidRDefault="00524DC2" w:rsidP="009E200D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95" w:type="dxa"/>
            <w:shd w:val="clear" w:color="auto" w:fill="A6A6A6" w:themeFill="background1" w:themeFillShade="A6"/>
            <w:textDirection w:val="btLr"/>
            <w:vAlign w:val="center"/>
          </w:tcPr>
          <w:p w:rsidR="00524DC2" w:rsidRDefault="00524DC2" w:rsidP="009E200D">
            <w:pPr>
              <w:ind w:left="113" w:right="113"/>
              <w:jc w:val="center"/>
              <w:rPr>
                <w:rtl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524DC2" w:rsidRDefault="00524DC2" w:rsidP="009E200D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524DC2" w:rsidRDefault="00524DC2" w:rsidP="009E200D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524DC2" w:rsidRDefault="00524DC2" w:rsidP="009E200D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524DC2" w:rsidRDefault="00524DC2" w:rsidP="009E200D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507" w:type="dxa"/>
            <w:vMerge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</w:p>
        </w:tc>
      </w:tr>
      <w:tr w:rsidR="00524DC2" w:rsidTr="009E200D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FFFFFF" w:themeFill="background1"/>
            <w:textDirection w:val="btLr"/>
            <w:vAlign w:val="center"/>
          </w:tcPr>
          <w:p w:rsidR="00524DC2" w:rsidRPr="00E936E2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Understand the main idea and/or basic information in short monologues or dialogues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936E2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 and simple texts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936E2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Read simple illustrated stories.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936E2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Recognise basic rules of punctuation</w:t>
            </w:r>
          </w:p>
        </w:tc>
        <w:tc>
          <w:tcPr>
            <w:tcW w:w="795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936E2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Understand the main idea and specific information in short simple texts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E936E2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Apply basic rules of punctuation (e.g. use capital letters, full stops, question marks, exclamation marks).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0B7818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Write short simple words/phrases to complete a paragraph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524DC2" w:rsidRPr="000B7818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Write simple sentences to convey personal information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524DC2" w:rsidRPr="00B6376A" w:rsidRDefault="00524DC2" w:rsidP="009E200D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11322">
              <w:rPr>
                <w:rFonts w:ascii="Arial" w:eastAsia="Arial" w:hAnsi="Arial" w:cs="Arial"/>
                <w:sz w:val="16"/>
                <w:szCs w:val="16"/>
                <w:rtl/>
              </w:rPr>
              <w:t>Write short answers to simple questions</w:t>
            </w:r>
          </w:p>
        </w:tc>
        <w:tc>
          <w:tcPr>
            <w:tcW w:w="1507" w:type="dxa"/>
            <w:vMerge/>
            <w:vAlign w:val="center"/>
          </w:tcPr>
          <w:p w:rsidR="00524DC2" w:rsidRDefault="00524DC2" w:rsidP="009E200D">
            <w:pPr>
              <w:jc w:val="center"/>
              <w:rPr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8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417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8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417" w:type="dxa"/>
          </w:tcPr>
          <w:p w:rsidR="00524DC2" w:rsidRPr="00E7521C" w:rsidRDefault="00524DC2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5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524DC2" w:rsidRPr="00E7521C" w:rsidRDefault="00524DC2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524DC2" w:rsidRDefault="00524DC2" w:rsidP="00524DC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sectPr w:rsidR="00524DC2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267A0"/>
    <w:rsid w:val="000338DC"/>
    <w:rsid w:val="00052459"/>
    <w:rsid w:val="00085B1A"/>
    <w:rsid w:val="000B7818"/>
    <w:rsid w:val="000E24C7"/>
    <w:rsid w:val="001033EB"/>
    <w:rsid w:val="001269E4"/>
    <w:rsid w:val="00140236"/>
    <w:rsid w:val="00145937"/>
    <w:rsid w:val="00182E6C"/>
    <w:rsid w:val="001B46F8"/>
    <w:rsid w:val="001D6898"/>
    <w:rsid w:val="001E6066"/>
    <w:rsid w:val="001F45E6"/>
    <w:rsid w:val="00207836"/>
    <w:rsid w:val="002309AF"/>
    <w:rsid w:val="002570ED"/>
    <w:rsid w:val="0030607B"/>
    <w:rsid w:val="00347569"/>
    <w:rsid w:val="00355C42"/>
    <w:rsid w:val="003A385C"/>
    <w:rsid w:val="003B0C4E"/>
    <w:rsid w:val="003D5635"/>
    <w:rsid w:val="00405F04"/>
    <w:rsid w:val="00423ED0"/>
    <w:rsid w:val="00524DC2"/>
    <w:rsid w:val="0057043A"/>
    <w:rsid w:val="0060583C"/>
    <w:rsid w:val="0061314A"/>
    <w:rsid w:val="0062465B"/>
    <w:rsid w:val="0064336F"/>
    <w:rsid w:val="006636E3"/>
    <w:rsid w:val="006655F6"/>
    <w:rsid w:val="00665BD0"/>
    <w:rsid w:val="006C0589"/>
    <w:rsid w:val="007B14C7"/>
    <w:rsid w:val="007E29EE"/>
    <w:rsid w:val="00840B91"/>
    <w:rsid w:val="008B73F0"/>
    <w:rsid w:val="008E2687"/>
    <w:rsid w:val="00964F04"/>
    <w:rsid w:val="009A1A93"/>
    <w:rsid w:val="009E3BFC"/>
    <w:rsid w:val="00A11322"/>
    <w:rsid w:val="00A65B23"/>
    <w:rsid w:val="00AA6761"/>
    <w:rsid w:val="00AB2B97"/>
    <w:rsid w:val="00AB58C9"/>
    <w:rsid w:val="00AC7703"/>
    <w:rsid w:val="00B6376A"/>
    <w:rsid w:val="00B8603F"/>
    <w:rsid w:val="00B959A7"/>
    <w:rsid w:val="00BE475B"/>
    <w:rsid w:val="00C200CC"/>
    <w:rsid w:val="00C267B7"/>
    <w:rsid w:val="00D100AF"/>
    <w:rsid w:val="00D10BBC"/>
    <w:rsid w:val="00D87119"/>
    <w:rsid w:val="00DB5C4D"/>
    <w:rsid w:val="00E40EF5"/>
    <w:rsid w:val="00E63CDD"/>
    <w:rsid w:val="00E72257"/>
    <w:rsid w:val="00E7521C"/>
    <w:rsid w:val="00E936E2"/>
    <w:rsid w:val="00EC087B"/>
    <w:rsid w:val="00F122C7"/>
    <w:rsid w:val="00F26074"/>
    <w:rsid w:val="00F9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E300F-3755-41D1-8630-D56C519A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47</cp:revision>
  <dcterms:created xsi:type="dcterms:W3CDTF">2012-11-30T13:23:00Z</dcterms:created>
  <dcterms:modified xsi:type="dcterms:W3CDTF">2013-10-02T14:54:00Z</dcterms:modified>
</cp:coreProperties>
</file>